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3DD" w:rsidRDefault="00DB63DD" w:rsidP="00DB63DD">
      <w:pPr>
        <w:rPr>
          <w:lang w:eastAsia="en-US"/>
        </w:rPr>
      </w:pPr>
    </w:p>
    <w:p w:rsidR="00DB63DD" w:rsidRDefault="00DB63DD" w:rsidP="00DB63DD">
      <w:pPr>
        <w:outlineLvl w:val="0"/>
        <w:rPr>
          <w:lang w:val="en-US"/>
        </w:rPr>
      </w:pPr>
      <w:r>
        <w:rPr>
          <w:b/>
          <w:bCs/>
          <w:lang w:val="en-US"/>
        </w:rPr>
        <w:t>From:</w:t>
      </w:r>
      <w:r>
        <w:rPr>
          <w:lang w:val="en-US"/>
        </w:rPr>
        <w:t xml:space="preserve"> </w:t>
      </w:r>
      <w:proofErr w:type="spellStart"/>
      <w:r>
        <w:rPr>
          <w:lang w:val="en-US"/>
        </w:rPr>
        <w:t>Jēkabpils</w:t>
      </w:r>
      <w:proofErr w:type="spellEnd"/>
      <w:r>
        <w:rPr>
          <w:lang w:val="en-US"/>
        </w:rPr>
        <w:t xml:space="preserve"> </w:t>
      </w:r>
      <w:proofErr w:type="spellStart"/>
      <w:r>
        <w:rPr>
          <w:lang w:val="en-US"/>
        </w:rPr>
        <w:t>Izglītības</w:t>
      </w:r>
      <w:proofErr w:type="spellEnd"/>
      <w:r>
        <w:rPr>
          <w:lang w:val="en-US"/>
        </w:rPr>
        <w:t xml:space="preserve"> </w:t>
      </w:r>
      <w:proofErr w:type="spellStart"/>
      <w:r>
        <w:rPr>
          <w:lang w:val="en-US"/>
        </w:rPr>
        <w:t>pārvalde</w:t>
      </w:r>
      <w:proofErr w:type="spellEnd"/>
      <w:r>
        <w:rPr>
          <w:lang w:val="en-US"/>
        </w:rPr>
        <w:t xml:space="preserve"> &lt;</w:t>
      </w:r>
      <w:hyperlink r:id="rId4" w:history="1">
        <w:r>
          <w:rPr>
            <w:rStyle w:val="Hyperlink"/>
            <w:lang w:val="en-US"/>
          </w:rPr>
          <w:t>izglitibasparvalde@edu.jekabpils.lv</w:t>
        </w:r>
      </w:hyperlink>
      <w:r>
        <w:rPr>
          <w:lang w:val="en-US"/>
        </w:rPr>
        <w:t xml:space="preserve">&gt; </w:t>
      </w:r>
      <w:r>
        <w:rPr>
          <w:lang w:val="en-US"/>
        </w:rPr>
        <w:br/>
      </w:r>
      <w:r>
        <w:rPr>
          <w:b/>
          <w:bCs/>
          <w:lang w:val="en-US"/>
        </w:rPr>
        <w:t>Sent:</w:t>
      </w:r>
      <w:r>
        <w:rPr>
          <w:lang w:val="en-US"/>
        </w:rPr>
        <w:t xml:space="preserve"> Friday, November 1, 2019 10:49 AM</w:t>
      </w:r>
      <w:r>
        <w:rPr>
          <w:lang w:val="en-US"/>
        </w:rPr>
        <w:br/>
      </w:r>
      <w:r>
        <w:rPr>
          <w:b/>
          <w:bCs/>
          <w:lang w:val="en-US"/>
        </w:rPr>
        <w:t>To:</w:t>
      </w:r>
      <w:r>
        <w:rPr>
          <w:lang w:val="en-US"/>
        </w:rPr>
        <w:t xml:space="preserve"> Parresoru koordinacijas centrs &lt;</w:t>
      </w:r>
      <w:hyperlink r:id="rId5" w:history="1">
        <w:r>
          <w:rPr>
            <w:rStyle w:val="Hyperlink"/>
            <w:lang w:val="en-US"/>
          </w:rPr>
          <w:t>pkc@pkc.mk.gov.lv</w:t>
        </w:r>
      </w:hyperlink>
      <w:r>
        <w:rPr>
          <w:lang w:val="en-US"/>
        </w:rPr>
        <w:t>&gt;</w:t>
      </w:r>
      <w:r>
        <w:rPr>
          <w:lang w:val="en-US"/>
        </w:rPr>
        <w:br/>
      </w:r>
      <w:r>
        <w:rPr>
          <w:b/>
          <w:bCs/>
          <w:lang w:val="en-US"/>
        </w:rPr>
        <w:t>Subject:</w:t>
      </w:r>
      <w:r>
        <w:rPr>
          <w:lang w:val="en-US"/>
        </w:rPr>
        <w:t xml:space="preserve"> </w:t>
      </w:r>
      <w:proofErr w:type="spellStart"/>
      <w:r>
        <w:rPr>
          <w:lang w:val="en-US"/>
        </w:rPr>
        <w:t>Priekšlikumi</w:t>
      </w:r>
      <w:proofErr w:type="spellEnd"/>
      <w:r>
        <w:rPr>
          <w:lang w:val="en-US"/>
        </w:rPr>
        <w:t xml:space="preserve"> NAP 2027 </w:t>
      </w:r>
      <w:proofErr w:type="spellStart"/>
      <w:r>
        <w:rPr>
          <w:lang w:val="en-US"/>
        </w:rPr>
        <w:t>pirmajai</w:t>
      </w:r>
      <w:proofErr w:type="spellEnd"/>
      <w:r>
        <w:rPr>
          <w:lang w:val="en-US"/>
        </w:rPr>
        <w:t xml:space="preserve"> </w:t>
      </w:r>
      <w:proofErr w:type="spellStart"/>
      <w:r>
        <w:rPr>
          <w:lang w:val="en-US"/>
        </w:rPr>
        <w:t>redakcijai</w:t>
      </w:r>
      <w:proofErr w:type="spellEnd"/>
    </w:p>
    <w:p w:rsidR="00DB63DD" w:rsidRDefault="00DB63DD" w:rsidP="00DB63DD"/>
    <w:p w:rsidR="00DB63DD" w:rsidRDefault="00DB63DD" w:rsidP="00DB63DD">
      <w:pPr>
        <w:rPr>
          <w:color w:val="000000"/>
          <w:sz w:val="24"/>
          <w:szCs w:val="24"/>
        </w:rPr>
      </w:pPr>
      <w:r>
        <w:rPr>
          <w:color w:val="000000"/>
          <w:sz w:val="24"/>
          <w:szCs w:val="24"/>
        </w:rPr>
        <w:t xml:space="preserve">Labdien! Jēkabpils pilsētas  Izglītības pārvalde </w:t>
      </w:r>
      <w:proofErr w:type="spellStart"/>
      <w:r>
        <w:rPr>
          <w:color w:val="000000"/>
          <w:sz w:val="24"/>
          <w:szCs w:val="24"/>
        </w:rPr>
        <w:t>nosūta</w:t>
      </w:r>
      <w:proofErr w:type="spellEnd"/>
      <w:r>
        <w:rPr>
          <w:color w:val="000000"/>
          <w:sz w:val="24"/>
          <w:szCs w:val="24"/>
        </w:rPr>
        <w:t xml:space="preserve"> priekšlikumus NAP 2027 pirmajai redakcijai par Pieaugušo izglītību".</w:t>
      </w:r>
    </w:p>
    <w:p w:rsidR="00DB63DD" w:rsidRDefault="00DB63DD" w:rsidP="00DB63DD">
      <w:pPr>
        <w:pStyle w:val="NormalWeb"/>
        <w:spacing w:after="200" w:afterAutospacing="0" w:line="276" w:lineRule="auto"/>
        <w:jc w:val="both"/>
        <w:rPr>
          <w:color w:val="000000"/>
        </w:rPr>
      </w:pPr>
      <w:r>
        <w:rPr>
          <w:color w:val="000000"/>
          <w:sz w:val="24"/>
          <w:szCs w:val="24"/>
        </w:rPr>
        <w:t>Priekšlikums NAP2027 pirmajai redakcijai par Pieaugušo izglītību</w:t>
      </w:r>
    </w:p>
    <w:p w:rsidR="00DB63DD" w:rsidRDefault="00DB63DD" w:rsidP="00DB63DD">
      <w:pPr>
        <w:pStyle w:val="NormalWeb"/>
        <w:spacing w:after="200" w:afterAutospacing="0" w:line="276" w:lineRule="auto"/>
        <w:jc w:val="both"/>
        <w:rPr>
          <w:color w:val="000000"/>
        </w:rPr>
      </w:pPr>
      <w:r>
        <w:rPr>
          <w:color w:val="000000"/>
          <w:sz w:val="24"/>
          <w:szCs w:val="24"/>
        </w:rPr>
        <w:t xml:space="preserve">Attiecas uz </w:t>
      </w:r>
      <w:r>
        <w:rPr>
          <w:b/>
          <w:bCs/>
          <w:color w:val="000000"/>
          <w:sz w:val="24"/>
          <w:szCs w:val="24"/>
        </w:rPr>
        <w:t xml:space="preserve">“Pieaugušo izglītība” Rīcības virziena uzdevumi  Nr.(173).  </w:t>
      </w:r>
      <w:r>
        <w:rPr>
          <w:color w:val="000000"/>
          <w:sz w:val="24"/>
          <w:szCs w:val="24"/>
        </w:rPr>
        <w:t xml:space="preserve">Lai veicinātu pieaugušo intereses un iesaisti mūžizglītībā, stiprinot kvalitatīvu un elastīgu pieaugušo izglītības piedāvājumu un paplašinot pieejamību, tam efektīvi izmantojot izglītības iestāžu resursus, veidojot prasmju fondus, sekmējot darba devēju un nozaru ieguldījumu un nodarbināto motivāciju, nodrošinot t.s. otrās iespējas izglītību </w:t>
      </w:r>
      <w:r>
        <w:rPr>
          <w:color w:val="000000"/>
          <w:sz w:val="24"/>
          <w:szCs w:val="24"/>
          <w:u w:val="single"/>
        </w:rPr>
        <w:t xml:space="preserve">pašvaldībām nepieciešams attīstīt un stiprināt Pieaugušo izglītības centrus (PIC) novados, jo to loma  </w:t>
      </w:r>
      <w:r>
        <w:rPr>
          <w:color w:val="414142"/>
          <w:sz w:val="24"/>
          <w:szCs w:val="24"/>
          <w:u w:val="single"/>
        </w:rPr>
        <w:t>mūžizglītības pakalpojumu sniegšanā ir tieši saistīta ar pašvaldības, t.sk. iedzīvotāju un uzņēmēju vajadzībām.</w:t>
      </w:r>
    </w:p>
    <w:p w:rsidR="00DB63DD" w:rsidRDefault="00DB63DD" w:rsidP="00DB63DD">
      <w:pPr>
        <w:rPr>
          <w:color w:val="000000"/>
          <w:sz w:val="24"/>
          <w:szCs w:val="24"/>
        </w:rPr>
      </w:pPr>
    </w:p>
    <w:p w:rsidR="00DB63DD" w:rsidRDefault="00DB63DD" w:rsidP="00DB63DD">
      <w:pPr>
        <w:rPr>
          <w:color w:val="000000"/>
          <w:sz w:val="24"/>
          <w:szCs w:val="24"/>
        </w:rPr>
      </w:pPr>
    </w:p>
    <w:p w:rsidR="00DB63DD" w:rsidRDefault="00DB63DD" w:rsidP="00DB63DD">
      <w:pPr>
        <w:pStyle w:val="NormalWeb"/>
        <w:rPr>
          <w:color w:val="000000"/>
          <w:sz w:val="24"/>
          <w:szCs w:val="24"/>
        </w:rPr>
      </w:pPr>
    </w:p>
    <w:p w:rsidR="00DB63DD" w:rsidRDefault="00DB63DD" w:rsidP="00DB63DD">
      <w:pPr>
        <w:rPr>
          <w:color w:val="212121"/>
        </w:rPr>
      </w:pPr>
      <w:r>
        <w:rPr>
          <w:rFonts w:ascii="Arial" w:hAnsi="Arial" w:cs="Arial"/>
          <w:b/>
          <w:bCs/>
          <w:color w:val="212121"/>
          <w:sz w:val="18"/>
          <w:szCs w:val="18"/>
        </w:rPr>
        <w:t>Jēkabpils Izglītības pārvalde</w:t>
      </w:r>
      <w:r>
        <w:rPr>
          <w:rFonts w:ascii="Arial" w:hAnsi="Arial" w:cs="Arial"/>
          <w:b/>
          <w:bCs/>
          <w:color w:val="212121"/>
          <w:sz w:val="18"/>
          <w:szCs w:val="18"/>
        </w:rPr>
        <w:br/>
        <w:t>Jēkabpils pilsētas pašvaldība</w:t>
      </w:r>
      <w:r>
        <w:rPr>
          <w:rFonts w:ascii="Arial" w:hAnsi="Arial" w:cs="Arial"/>
          <w:color w:val="212121"/>
          <w:sz w:val="18"/>
          <w:szCs w:val="18"/>
        </w:rPr>
        <w:br/>
        <w:t>Draudzības aleja 26, Jēkabpils, LV-5201</w:t>
      </w:r>
      <w:r>
        <w:rPr>
          <w:rFonts w:ascii="Arial" w:hAnsi="Arial" w:cs="Arial"/>
          <w:color w:val="212121"/>
          <w:sz w:val="18"/>
          <w:szCs w:val="18"/>
        </w:rPr>
        <w:br/>
        <w:t>Tālrunis: 65207054</w:t>
      </w:r>
    </w:p>
    <w:p w:rsidR="00DB63DD" w:rsidRDefault="00DB63DD" w:rsidP="00DB63DD">
      <w:pPr>
        <w:rPr>
          <w:color w:val="212121"/>
        </w:rPr>
      </w:pPr>
      <w:hyperlink r:id="rId6" w:history="1">
        <w:r>
          <w:rPr>
            <w:rStyle w:val="Hyperlink"/>
            <w:rFonts w:ascii="Arial" w:hAnsi="Arial" w:cs="Arial"/>
            <w:sz w:val="18"/>
            <w:szCs w:val="18"/>
          </w:rPr>
          <w:t>izglitibasparvalde@edu.jekabpils.lv</w:t>
        </w:r>
      </w:hyperlink>
    </w:p>
    <w:p w:rsidR="00DB63DD" w:rsidRDefault="00DB63DD" w:rsidP="00DB63DD">
      <w:pPr>
        <w:pStyle w:val="NormalWeb"/>
        <w:shd w:val="clear" w:color="auto" w:fill="FFFFFF"/>
        <w:rPr>
          <w:color w:val="212121"/>
          <w:sz w:val="24"/>
          <w:szCs w:val="24"/>
        </w:rPr>
      </w:pPr>
    </w:p>
    <w:p w:rsidR="00745B01" w:rsidRDefault="00745B01">
      <w:bookmarkStart w:id="0" w:name="_GoBack"/>
      <w:bookmarkEnd w:id="0"/>
    </w:p>
    <w:sectPr w:rsidR="00745B01" w:rsidSect="007228F3">
      <w:pgSz w:w="11906" w:h="16838" w:code="9"/>
      <w:pgMar w:top="1418" w:right="1134" w:bottom="1134" w:left="170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3DD"/>
    <w:rsid w:val="007228F3"/>
    <w:rsid w:val="00745B01"/>
    <w:rsid w:val="00DB6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9FB49-DB5C-4900-B481-C4FE7CDD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D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3DD"/>
    <w:rPr>
      <w:color w:val="0563C1"/>
      <w:u w:val="single"/>
    </w:rPr>
  </w:style>
  <w:style w:type="paragraph" w:styleId="NormalWeb">
    <w:name w:val="Normal (Web)"/>
    <w:basedOn w:val="Normal"/>
    <w:uiPriority w:val="99"/>
    <w:semiHidden/>
    <w:unhideWhenUsed/>
    <w:rsid w:val="00DB63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glitibasparvalde@edu.jekabpils.lv" TargetMode="External"/><Relationship Id="rId5" Type="http://schemas.openxmlformats.org/officeDocument/2006/relationships/hyperlink" Target="mailto:pkc@pkc.mk.gov.lv" TargetMode="External"/><Relationship Id="rId4" Type="http://schemas.openxmlformats.org/officeDocument/2006/relationships/hyperlink" Target="mailto:izglitibasparvalde@edu.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Ozola</dc:creator>
  <cp:keywords/>
  <dc:description/>
  <cp:lastModifiedBy>Ginta Ozola</cp:lastModifiedBy>
  <cp:revision>1</cp:revision>
  <dcterms:created xsi:type="dcterms:W3CDTF">2019-11-01T11:53:00Z</dcterms:created>
  <dcterms:modified xsi:type="dcterms:W3CDTF">2019-11-01T11:54:00Z</dcterms:modified>
</cp:coreProperties>
</file>